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B2D" w:rsidRPr="009B3361" w:rsidRDefault="009B3361" w:rsidP="009B3361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9B3361">
        <w:rPr>
          <w:rFonts w:ascii="Comic Sans MS" w:hAnsi="Comic Sans MS"/>
          <w:b/>
          <w:sz w:val="48"/>
          <w:szCs w:val="48"/>
          <w:u w:val="single"/>
        </w:rPr>
        <w:t>French learning.</w:t>
      </w:r>
    </w:p>
    <w:p w:rsidR="009B3361" w:rsidRDefault="009B3361" w:rsidP="009B3361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9B3361">
        <w:rPr>
          <w:rFonts w:ascii="Comic Sans MS" w:hAnsi="Comic Sans MS"/>
          <w:b/>
          <w:sz w:val="48"/>
          <w:szCs w:val="48"/>
          <w:u w:val="single"/>
        </w:rPr>
        <w:t>Summer term week one.</w:t>
      </w:r>
    </w:p>
    <w:p w:rsidR="009B3361" w:rsidRDefault="009B3361" w:rsidP="009B336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Bonjour! This week I would like you to all learn the days of the week in French. This is a nice and gentle start to our Summer term of French. Get someone at home to test you, and don’t worry too much about saying the word accurately.</w:t>
      </w:r>
    </w:p>
    <w:p w:rsidR="009B3361" w:rsidRPr="009B3361" w:rsidRDefault="009B3361" w:rsidP="009B3361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9157A57" wp14:editId="78087CEA">
            <wp:extent cx="4067175" cy="6115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3361" w:rsidRPr="009B3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61"/>
    <w:rsid w:val="00550B2D"/>
    <w:rsid w:val="009B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35C68"/>
  <w15:chartTrackingRefBased/>
  <w15:docId w15:val="{29AD3AAF-E57B-4FAE-B148-E0F4F46D4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2020-04-19T17:50:00Z</dcterms:created>
  <dcterms:modified xsi:type="dcterms:W3CDTF">2020-04-19T17:50:00Z</dcterms:modified>
</cp:coreProperties>
</file>